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340C" w14:textId="77777777" w:rsidR="00DA7129" w:rsidRPr="00DA7129" w:rsidRDefault="00DA7129" w:rsidP="00DA7129">
      <w:pPr>
        <w:pStyle w:val="Sinespaciado"/>
        <w:jc w:val="center"/>
        <w:rPr>
          <w:rFonts w:ascii="Arial" w:hAnsi="Arial" w:cs="Arial"/>
          <w:b/>
          <w:bCs/>
          <w:sz w:val="24"/>
          <w:szCs w:val="24"/>
        </w:rPr>
      </w:pPr>
      <w:r w:rsidRPr="00DA7129">
        <w:rPr>
          <w:rFonts w:ascii="Arial" w:hAnsi="Arial" w:cs="Arial"/>
          <w:b/>
          <w:bCs/>
          <w:sz w:val="24"/>
          <w:szCs w:val="24"/>
        </w:rPr>
        <w:t>TRABAJAMOS TODOS LOS DÍAS POR UN CANCÚN MÁS JUSTO, HUMANO Y SOLIDARIO: ANA PATY PERALTA</w:t>
      </w:r>
    </w:p>
    <w:p w14:paraId="53D59D74" w14:textId="77777777" w:rsidR="00DA7129" w:rsidRPr="00DA7129" w:rsidRDefault="00DA7129" w:rsidP="00DA7129">
      <w:pPr>
        <w:pStyle w:val="Sinespaciado"/>
        <w:jc w:val="both"/>
        <w:rPr>
          <w:rFonts w:ascii="Arial" w:hAnsi="Arial" w:cs="Arial"/>
          <w:sz w:val="24"/>
          <w:szCs w:val="24"/>
        </w:rPr>
      </w:pPr>
    </w:p>
    <w:p w14:paraId="450656F6"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 xml:space="preserve">·       Lidera subasta artística en beneficio de estudiantes de los CAM </w:t>
      </w:r>
    </w:p>
    <w:p w14:paraId="1F4303D2" w14:textId="77777777" w:rsidR="00DA7129" w:rsidRPr="00DA7129" w:rsidRDefault="00DA7129" w:rsidP="00DA7129">
      <w:pPr>
        <w:pStyle w:val="Sinespaciado"/>
        <w:jc w:val="both"/>
        <w:rPr>
          <w:rFonts w:ascii="Arial" w:hAnsi="Arial" w:cs="Arial"/>
          <w:sz w:val="24"/>
          <w:szCs w:val="24"/>
        </w:rPr>
      </w:pPr>
    </w:p>
    <w:p w14:paraId="68F64AB4" w14:textId="77777777" w:rsidR="00DA7129" w:rsidRPr="00DA7129" w:rsidRDefault="00DA7129" w:rsidP="00DA7129">
      <w:pPr>
        <w:pStyle w:val="Sinespaciado"/>
        <w:jc w:val="both"/>
        <w:rPr>
          <w:rFonts w:ascii="Arial" w:hAnsi="Arial" w:cs="Arial"/>
          <w:sz w:val="24"/>
          <w:szCs w:val="24"/>
        </w:rPr>
      </w:pPr>
      <w:r w:rsidRPr="00DA7129">
        <w:rPr>
          <w:rFonts w:ascii="Arial" w:hAnsi="Arial" w:cs="Arial"/>
          <w:b/>
          <w:bCs/>
          <w:sz w:val="24"/>
          <w:szCs w:val="24"/>
        </w:rPr>
        <w:t>Cancún, Q.R., a 04 de diciembre de 2025.-</w:t>
      </w:r>
      <w:r w:rsidRPr="00DA7129">
        <w:rPr>
          <w:rFonts w:ascii="Arial" w:hAnsi="Arial" w:cs="Arial"/>
          <w:sz w:val="24"/>
          <w:szCs w:val="24"/>
        </w:rPr>
        <w:t xml:space="preserve"> Con el propósito de fomentar una ciudad más justa, humana y solidaria donde las niñas y los niños tengan la oportunidad de crecer, aprender y soñar; así como recaudar fondos en beneficio de los Centros de Atención Múltiple (CAM), la </w:t>
      </w:r>
      <w:proofErr w:type="gramStart"/>
      <w:r w:rsidRPr="00DA7129">
        <w:rPr>
          <w:rFonts w:ascii="Arial" w:hAnsi="Arial" w:cs="Arial"/>
          <w:sz w:val="24"/>
          <w:szCs w:val="24"/>
        </w:rPr>
        <w:t>Presidenta</w:t>
      </w:r>
      <w:proofErr w:type="gramEnd"/>
      <w:r w:rsidRPr="00DA7129">
        <w:rPr>
          <w:rFonts w:ascii="Arial" w:hAnsi="Arial" w:cs="Arial"/>
          <w:sz w:val="24"/>
          <w:szCs w:val="24"/>
        </w:rPr>
        <w:t xml:space="preserve"> Municipal, Ana Paty Peralta, encabezó la “Subasta CAM” en la Plaza de la Reforma, con la que se logró superar la cifra de 216 mil pesos.</w:t>
      </w:r>
    </w:p>
    <w:p w14:paraId="4B9CDD2B" w14:textId="77777777" w:rsidR="00DA7129" w:rsidRPr="00DA7129" w:rsidRDefault="00DA7129" w:rsidP="00DA7129">
      <w:pPr>
        <w:pStyle w:val="Sinespaciado"/>
        <w:jc w:val="both"/>
        <w:rPr>
          <w:rFonts w:ascii="Arial" w:hAnsi="Arial" w:cs="Arial"/>
          <w:sz w:val="24"/>
          <w:szCs w:val="24"/>
        </w:rPr>
      </w:pPr>
    </w:p>
    <w:p w14:paraId="5BDD852C"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Durante su intervención, la Alcaldesa reconoció el talento y la dedicación de las y los alumnos de los CAM, así como el compromiso de sus docentes y familias por guiarlos, acompañarlos e impulsarlos a desarrollar todo su potencial, quienes con sus obras lograron recaudar 174 mil pesos, además de la venta de diversos productos y alimentos, así como donativos.</w:t>
      </w:r>
    </w:p>
    <w:p w14:paraId="5C4ADEEC" w14:textId="77777777" w:rsidR="00DA7129" w:rsidRPr="00DA7129" w:rsidRDefault="00DA7129" w:rsidP="00DA7129">
      <w:pPr>
        <w:pStyle w:val="Sinespaciado"/>
        <w:jc w:val="both"/>
        <w:rPr>
          <w:rFonts w:ascii="Arial" w:hAnsi="Arial" w:cs="Arial"/>
          <w:sz w:val="24"/>
          <w:szCs w:val="24"/>
        </w:rPr>
      </w:pPr>
    </w:p>
    <w:p w14:paraId="3F56D9D4"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Además, resaltó que este gobierno, a través del DIF continuará brindando apoyo permanente para garantizar que las niñas, niños y jóvenes sean felices, respetados e incluidos.</w:t>
      </w:r>
    </w:p>
    <w:p w14:paraId="01EF688B" w14:textId="77777777" w:rsidR="00DA7129" w:rsidRPr="00DA7129" w:rsidRDefault="00DA7129" w:rsidP="00DA7129">
      <w:pPr>
        <w:pStyle w:val="Sinespaciado"/>
        <w:jc w:val="both"/>
        <w:rPr>
          <w:rFonts w:ascii="Arial" w:hAnsi="Arial" w:cs="Arial"/>
          <w:sz w:val="24"/>
          <w:szCs w:val="24"/>
        </w:rPr>
      </w:pPr>
    </w:p>
    <w:p w14:paraId="588A5DC2"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Por último, invitó a las y los cancunenses y visitantes a llevar una de las pinturas a sus hogares, recordando que cada obra representa una aportación valiosa para que las y los integrantes del CAM continúen aprendiendo y soñando.</w:t>
      </w:r>
    </w:p>
    <w:p w14:paraId="4F3BBD56" w14:textId="77777777" w:rsidR="00DA7129" w:rsidRPr="00DA7129" w:rsidRDefault="00DA7129" w:rsidP="00DA7129">
      <w:pPr>
        <w:pStyle w:val="Sinespaciado"/>
        <w:jc w:val="both"/>
        <w:rPr>
          <w:rFonts w:ascii="Arial" w:hAnsi="Arial" w:cs="Arial"/>
          <w:sz w:val="24"/>
          <w:szCs w:val="24"/>
        </w:rPr>
      </w:pPr>
    </w:p>
    <w:p w14:paraId="41DB5F43"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Por su parte, la secretaria Municipal de Bienestar, Berenice Sosa Osorio, explicó que el evento se realizó en el marco del Día Internacional de las Personas con Discapacidad, que se conmemora cada 3 de diciembre e incluyó 20 obras pictóricas originales elaboradas por estudiantes de los 10 CAM del municipio, quienes desarrollaron sus piezas en talleres impartidos por los artistas León Alba y Marisol Domínguez, bajo el tema “Animales Marinos”.</w:t>
      </w:r>
    </w:p>
    <w:p w14:paraId="17E27112" w14:textId="77777777" w:rsidR="00DA7129" w:rsidRPr="00DA7129" w:rsidRDefault="00DA7129" w:rsidP="00DA7129">
      <w:pPr>
        <w:pStyle w:val="Sinespaciado"/>
        <w:jc w:val="both"/>
        <w:rPr>
          <w:rFonts w:ascii="Arial" w:hAnsi="Arial" w:cs="Arial"/>
          <w:sz w:val="24"/>
          <w:szCs w:val="24"/>
        </w:rPr>
      </w:pPr>
    </w:p>
    <w:p w14:paraId="6518904F"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A su vez, la supervisora de la Zona 04 de Educación Especial, María Luisa García Lanz, expresó su agradecimiento a las autoridades por considerar a la comunidad CAM en esta conmemoración. En ese mismo sentido señaló que este día es especialmente significativo para todas las personas involucradas en la atención a la discapacidad y recordó que, desde 1993, los CAM han trabajado de manera constante para visibilizar y fortalecer esta causa.</w:t>
      </w:r>
    </w:p>
    <w:p w14:paraId="7A651F8E" w14:textId="77777777" w:rsidR="00DA7129" w:rsidRPr="00DA7129" w:rsidRDefault="00DA7129" w:rsidP="00DA7129">
      <w:pPr>
        <w:pStyle w:val="Sinespaciado"/>
        <w:jc w:val="both"/>
        <w:rPr>
          <w:rFonts w:ascii="Arial" w:hAnsi="Arial" w:cs="Arial"/>
          <w:sz w:val="24"/>
          <w:szCs w:val="24"/>
        </w:rPr>
      </w:pPr>
    </w:p>
    <w:p w14:paraId="14788A44"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Como parte del evento, los asistentes también pudieron disfrutar de presentaciones artísticas, así como de puestos de gastronomía y artesanías.</w:t>
      </w:r>
    </w:p>
    <w:p w14:paraId="6F5D19F5" w14:textId="77777777" w:rsidR="00DA7129" w:rsidRPr="00DA7129" w:rsidRDefault="00DA7129" w:rsidP="00DA7129">
      <w:pPr>
        <w:pStyle w:val="Sinespaciado"/>
        <w:jc w:val="both"/>
        <w:rPr>
          <w:rFonts w:ascii="Arial" w:hAnsi="Arial" w:cs="Arial"/>
          <w:sz w:val="24"/>
          <w:szCs w:val="24"/>
        </w:rPr>
      </w:pPr>
    </w:p>
    <w:p w14:paraId="61B9C23D" w14:textId="0CA777B4"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w:t>
      </w:r>
      <w:r>
        <w:rPr>
          <w:rFonts w:ascii="Arial" w:hAnsi="Arial" w:cs="Arial"/>
          <w:sz w:val="24"/>
          <w:szCs w:val="24"/>
        </w:rPr>
        <w:t>**********</w:t>
      </w:r>
    </w:p>
    <w:p w14:paraId="2E5D9047" w14:textId="77777777" w:rsidR="00DA7129" w:rsidRPr="00DA7129" w:rsidRDefault="00DA7129" w:rsidP="00DA7129">
      <w:pPr>
        <w:pStyle w:val="Sinespaciado"/>
        <w:jc w:val="center"/>
        <w:rPr>
          <w:rFonts w:ascii="Arial" w:hAnsi="Arial" w:cs="Arial"/>
          <w:b/>
          <w:bCs/>
          <w:sz w:val="24"/>
          <w:szCs w:val="24"/>
        </w:rPr>
      </w:pPr>
      <w:r w:rsidRPr="00DA7129">
        <w:rPr>
          <w:rFonts w:ascii="Arial" w:hAnsi="Arial" w:cs="Arial"/>
          <w:b/>
          <w:bCs/>
          <w:sz w:val="24"/>
          <w:szCs w:val="24"/>
        </w:rPr>
        <w:t>COMPLEMENTO INFORMATIVO</w:t>
      </w:r>
    </w:p>
    <w:p w14:paraId="5674BFC5" w14:textId="77777777" w:rsidR="00DA7129" w:rsidRPr="00DA7129" w:rsidRDefault="00DA7129" w:rsidP="00DA7129">
      <w:pPr>
        <w:pStyle w:val="Sinespaciado"/>
        <w:jc w:val="both"/>
        <w:rPr>
          <w:rFonts w:ascii="Arial" w:hAnsi="Arial" w:cs="Arial"/>
          <w:sz w:val="24"/>
          <w:szCs w:val="24"/>
        </w:rPr>
      </w:pPr>
    </w:p>
    <w:p w14:paraId="57EDC973" w14:textId="77777777" w:rsidR="00DA7129" w:rsidRPr="00DA7129" w:rsidRDefault="00DA7129" w:rsidP="00DA7129">
      <w:pPr>
        <w:pStyle w:val="Sinespaciado"/>
        <w:jc w:val="both"/>
        <w:rPr>
          <w:rFonts w:ascii="Arial" w:hAnsi="Arial" w:cs="Arial"/>
          <w:sz w:val="24"/>
          <w:szCs w:val="24"/>
        </w:rPr>
      </w:pPr>
      <w:r w:rsidRPr="00DA7129">
        <w:rPr>
          <w:rFonts w:ascii="Arial" w:hAnsi="Arial" w:cs="Arial"/>
          <w:b/>
          <w:bCs/>
          <w:sz w:val="24"/>
          <w:szCs w:val="24"/>
        </w:rPr>
        <w:t>HECHO:</w:t>
      </w:r>
      <w:r w:rsidRPr="00DA7129">
        <w:rPr>
          <w:rFonts w:ascii="Arial" w:hAnsi="Arial" w:cs="Arial"/>
          <w:sz w:val="24"/>
          <w:szCs w:val="24"/>
        </w:rPr>
        <w:t xml:space="preserve"> El Presídium entrego reconocimientos a María Luisa García Lanz por sus años de trayectoria y servicio; así como a León Alba y Marisol Domínguez, por su participación artística en esta jornada con causa. </w:t>
      </w:r>
    </w:p>
    <w:p w14:paraId="5856154C" w14:textId="77777777" w:rsidR="00DA7129" w:rsidRPr="00DA7129" w:rsidRDefault="00DA7129" w:rsidP="00DA7129">
      <w:pPr>
        <w:pStyle w:val="Sinespaciado"/>
        <w:jc w:val="center"/>
        <w:rPr>
          <w:rFonts w:ascii="Arial" w:hAnsi="Arial" w:cs="Arial"/>
          <w:b/>
          <w:bCs/>
          <w:sz w:val="24"/>
          <w:szCs w:val="24"/>
        </w:rPr>
      </w:pPr>
    </w:p>
    <w:p w14:paraId="797BDA40" w14:textId="77777777" w:rsidR="00DA7129" w:rsidRPr="00DA7129" w:rsidRDefault="00DA7129" w:rsidP="00DA7129">
      <w:pPr>
        <w:pStyle w:val="Sinespaciado"/>
        <w:jc w:val="center"/>
        <w:rPr>
          <w:rFonts w:ascii="Arial" w:hAnsi="Arial" w:cs="Arial"/>
          <w:b/>
          <w:bCs/>
          <w:sz w:val="24"/>
          <w:szCs w:val="24"/>
        </w:rPr>
      </w:pPr>
      <w:r w:rsidRPr="00DA7129">
        <w:rPr>
          <w:rFonts w:ascii="Arial" w:hAnsi="Arial" w:cs="Arial"/>
          <w:b/>
          <w:bCs/>
          <w:sz w:val="24"/>
          <w:szCs w:val="24"/>
        </w:rPr>
        <w:t>CAJA DE DATOS</w:t>
      </w:r>
    </w:p>
    <w:p w14:paraId="1F70BAB2" w14:textId="77777777" w:rsidR="00DA7129" w:rsidRPr="00DA7129" w:rsidRDefault="00DA7129" w:rsidP="00DA7129">
      <w:pPr>
        <w:pStyle w:val="Sinespaciado"/>
        <w:jc w:val="both"/>
        <w:rPr>
          <w:rFonts w:ascii="Arial" w:hAnsi="Arial" w:cs="Arial"/>
          <w:sz w:val="24"/>
          <w:szCs w:val="24"/>
        </w:rPr>
      </w:pPr>
    </w:p>
    <w:p w14:paraId="42B6F271"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Alumnos y artista de los Centros de Atención Múltiple:</w:t>
      </w:r>
    </w:p>
    <w:p w14:paraId="7F7FA03B"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w:t>
      </w:r>
      <w:r w:rsidRPr="00DA7129">
        <w:rPr>
          <w:rFonts w:ascii="Arial" w:hAnsi="Arial" w:cs="Arial"/>
          <w:sz w:val="24"/>
          <w:szCs w:val="24"/>
        </w:rPr>
        <w:tab/>
        <w:t>Miriam Fernanda Torres Cahuich</w:t>
      </w:r>
    </w:p>
    <w:p w14:paraId="5E32E6B3"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2.</w:t>
      </w:r>
      <w:r w:rsidRPr="00DA7129">
        <w:rPr>
          <w:rFonts w:ascii="Arial" w:hAnsi="Arial" w:cs="Arial"/>
          <w:sz w:val="24"/>
          <w:szCs w:val="24"/>
        </w:rPr>
        <w:tab/>
        <w:t>Catherine Andrea Jauregui Hernández</w:t>
      </w:r>
    </w:p>
    <w:p w14:paraId="61C95730"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3.</w:t>
      </w:r>
      <w:r w:rsidRPr="00DA7129">
        <w:rPr>
          <w:rFonts w:ascii="Arial" w:hAnsi="Arial" w:cs="Arial"/>
          <w:sz w:val="24"/>
          <w:szCs w:val="24"/>
        </w:rPr>
        <w:tab/>
        <w:t>Xiomara Gaitán Gómez</w:t>
      </w:r>
    </w:p>
    <w:p w14:paraId="0422B770"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4.</w:t>
      </w:r>
      <w:r w:rsidRPr="00DA7129">
        <w:rPr>
          <w:rFonts w:ascii="Arial" w:hAnsi="Arial" w:cs="Arial"/>
          <w:sz w:val="24"/>
          <w:szCs w:val="24"/>
        </w:rPr>
        <w:tab/>
      </w:r>
      <w:proofErr w:type="spellStart"/>
      <w:r w:rsidRPr="00DA7129">
        <w:rPr>
          <w:rFonts w:ascii="Arial" w:hAnsi="Arial" w:cs="Arial"/>
          <w:sz w:val="24"/>
          <w:szCs w:val="24"/>
        </w:rPr>
        <w:t>Darlenne</w:t>
      </w:r>
      <w:proofErr w:type="spellEnd"/>
      <w:r w:rsidRPr="00DA7129">
        <w:rPr>
          <w:rFonts w:ascii="Arial" w:hAnsi="Arial" w:cs="Arial"/>
          <w:sz w:val="24"/>
          <w:szCs w:val="24"/>
        </w:rPr>
        <w:t xml:space="preserve"> de Jesús Fuentes Chávez</w:t>
      </w:r>
    </w:p>
    <w:p w14:paraId="42E405D9"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5.</w:t>
      </w:r>
      <w:r w:rsidRPr="00DA7129">
        <w:rPr>
          <w:rFonts w:ascii="Arial" w:hAnsi="Arial" w:cs="Arial"/>
          <w:sz w:val="24"/>
          <w:szCs w:val="24"/>
        </w:rPr>
        <w:tab/>
      </w:r>
      <w:proofErr w:type="spellStart"/>
      <w:r w:rsidRPr="00DA7129">
        <w:rPr>
          <w:rFonts w:ascii="Arial" w:hAnsi="Arial" w:cs="Arial"/>
          <w:sz w:val="24"/>
          <w:szCs w:val="24"/>
        </w:rPr>
        <w:t>Alisson</w:t>
      </w:r>
      <w:proofErr w:type="spellEnd"/>
      <w:r w:rsidRPr="00DA7129">
        <w:rPr>
          <w:rFonts w:ascii="Arial" w:hAnsi="Arial" w:cs="Arial"/>
          <w:sz w:val="24"/>
          <w:szCs w:val="24"/>
        </w:rPr>
        <w:t xml:space="preserve"> Inés Yan Villa</w:t>
      </w:r>
    </w:p>
    <w:p w14:paraId="40C13E95"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6.</w:t>
      </w:r>
      <w:r w:rsidRPr="00DA7129">
        <w:rPr>
          <w:rFonts w:ascii="Arial" w:hAnsi="Arial" w:cs="Arial"/>
          <w:sz w:val="24"/>
          <w:szCs w:val="24"/>
        </w:rPr>
        <w:tab/>
        <w:t>Anette García Castillo</w:t>
      </w:r>
    </w:p>
    <w:p w14:paraId="508AB16B"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7.</w:t>
      </w:r>
      <w:r w:rsidRPr="00DA7129">
        <w:rPr>
          <w:rFonts w:ascii="Arial" w:hAnsi="Arial" w:cs="Arial"/>
          <w:sz w:val="24"/>
          <w:szCs w:val="24"/>
        </w:rPr>
        <w:tab/>
      </w:r>
      <w:proofErr w:type="spellStart"/>
      <w:r w:rsidRPr="00DA7129">
        <w:rPr>
          <w:rFonts w:ascii="Arial" w:hAnsi="Arial" w:cs="Arial"/>
          <w:sz w:val="24"/>
          <w:szCs w:val="24"/>
        </w:rPr>
        <w:t>Dylán</w:t>
      </w:r>
      <w:proofErr w:type="spellEnd"/>
      <w:r w:rsidRPr="00DA7129">
        <w:rPr>
          <w:rFonts w:ascii="Arial" w:hAnsi="Arial" w:cs="Arial"/>
          <w:sz w:val="24"/>
          <w:szCs w:val="24"/>
        </w:rPr>
        <w:t xml:space="preserve"> Antonio de la Cruz López</w:t>
      </w:r>
    </w:p>
    <w:p w14:paraId="73C54729"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8.</w:t>
      </w:r>
      <w:r w:rsidRPr="00DA7129">
        <w:rPr>
          <w:rFonts w:ascii="Arial" w:hAnsi="Arial" w:cs="Arial"/>
          <w:sz w:val="24"/>
          <w:szCs w:val="24"/>
        </w:rPr>
        <w:tab/>
        <w:t xml:space="preserve">Karla </w:t>
      </w:r>
      <w:proofErr w:type="spellStart"/>
      <w:r w:rsidRPr="00DA7129">
        <w:rPr>
          <w:rFonts w:ascii="Arial" w:hAnsi="Arial" w:cs="Arial"/>
          <w:sz w:val="24"/>
          <w:szCs w:val="24"/>
        </w:rPr>
        <w:t>Naomí</w:t>
      </w:r>
      <w:proofErr w:type="spellEnd"/>
      <w:r w:rsidRPr="00DA7129">
        <w:rPr>
          <w:rFonts w:ascii="Arial" w:hAnsi="Arial" w:cs="Arial"/>
          <w:sz w:val="24"/>
          <w:szCs w:val="24"/>
        </w:rPr>
        <w:t xml:space="preserve"> Mauleon </w:t>
      </w:r>
      <w:proofErr w:type="spellStart"/>
      <w:r w:rsidRPr="00DA7129">
        <w:rPr>
          <w:rFonts w:ascii="Arial" w:hAnsi="Arial" w:cs="Arial"/>
          <w:sz w:val="24"/>
          <w:szCs w:val="24"/>
        </w:rPr>
        <w:t>Puc</w:t>
      </w:r>
      <w:proofErr w:type="spellEnd"/>
    </w:p>
    <w:p w14:paraId="7247E24F"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9.</w:t>
      </w:r>
      <w:r w:rsidRPr="00DA7129">
        <w:rPr>
          <w:rFonts w:ascii="Arial" w:hAnsi="Arial" w:cs="Arial"/>
          <w:sz w:val="24"/>
          <w:szCs w:val="24"/>
        </w:rPr>
        <w:tab/>
        <w:t xml:space="preserve">Vannia </w:t>
      </w:r>
      <w:proofErr w:type="spellStart"/>
      <w:r w:rsidRPr="00DA7129">
        <w:rPr>
          <w:rFonts w:ascii="Arial" w:hAnsi="Arial" w:cs="Arial"/>
          <w:sz w:val="24"/>
          <w:szCs w:val="24"/>
        </w:rPr>
        <w:t>Yubitza</w:t>
      </w:r>
      <w:proofErr w:type="spellEnd"/>
      <w:r w:rsidRPr="00DA7129">
        <w:rPr>
          <w:rFonts w:ascii="Arial" w:hAnsi="Arial" w:cs="Arial"/>
          <w:sz w:val="24"/>
          <w:szCs w:val="24"/>
        </w:rPr>
        <w:t xml:space="preserve"> Córdova Rojas</w:t>
      </w:r>
    </w:p>
    <w:p w14:paraId="4AC1D8A0"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10.</w:t>
      </w:r>
      <w:r w:rsidRPr="00DA7129">
        <w:rPr>
          <w:rFonts w:ascii="Arial" w:hAnsi="Arial" w:cs="Arial"/>
          <w:sz w:val="24"/>
          <w:szCs w:val="24"/>
        </w:rPr>
        <w:tab/>
        <w:t>Oscar Antonio Angelito Chimal</w:t>
      </w:r>
    </w:p>
    <w:p w14:paraId="09A04992"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11.</w:t>
      </w:r>
      <w:r w:rsidRPr="00DA7129">
        <w:rPr>
          <w:rFonts w:ascii="Arial" w:hAnsi="Arial" w:cs="Arial"/>
          <w:sz w:val="24"/>
          <w:szCs w:val="24"/>
        </w:rPr>
        <w:tab/>
        <w:t>Juan Manuel Castro García</w:t>
      </w:r>
    </w:p>
    <w:p w14:paraId="6533188A"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12.</w:t>
      </w:r>
      <w:r w:rsidRPr="00DA7129">
        <w:rPr>
          <w:rFonts w:ascii="Arial" w:hAnsi="Arial" w:cs="Arial"/>
          <w:sz w:val="24"/>
          <w:szCs w:val="24"/>
        </w:rPr>
        <w:tab/>
        <w:t xml:space="preserve">Raúl </w:t>
      </w:r>
      <w:proofErr w:type="spellStart"/>
      <w:r w:rsidRPr="00DA7129">
        <w:rPr>
          <w:rFonts w:ascii="Arial" w:hAnsi="Arial" w:cs="Arial"/>
          <w:sz w:val="24"/>
          <w:szCs w:val="24"/>
        </w:rPr>
        <w:t>Dario</w:t>
      </w:r>
      <w:proofErr w:type="spellEnd"/>
      <w:r w:rsidRPr="00DA7129">
        <w:rPr>
          <w:rFonts w:ascii="Arial" w:hAnsi="Arial" w:cs="Arial"/>
          <w:sz w:val="24"/>
          <w:szCs w:val="24"/>
        </w:rPr>
        <w:t xml:space="preserve"> Echeverría Montiel</w:t>
      </w:r>
    </w:p>
    <w:p w14:paraId="7441504E"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13.</w:t>
      </w:r>
      <w:r w:rsidRPr="00DA7129">
        <w:rPr>
          <w:rFonts w:ascii="Arial" w:hAnsi="Arial" w:cs="Arial"/>
          <w:sz w:val="24"/>
          <w:szCs w:val="24"/>
        </w:rPr>
        <w:tab/>
        <w:t>Maricela de la Cruz López</w:t>
      </w:r>
    </w:p>
    <w:p w14:paraId="08B2A8F1"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14.</w:t>
      </w:r>
      <w:r w:rsidRPr="00DA7129">
        <w:rPr>
          <w:rFonts w:ascii="Arial" w:hAnsi="Arial" w:cs="Arial"/>
          <w:sz w:val="24"/>
          <w:szCs w:val="24"/>
        </w:rPr>
        <w:tab/>
        <w:t>Sheila Gómez Gordillo</w:t>
      </w:r>
    </w:p>
    <w:p w14:paraId="4907C88B"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15.</w:t>
      </w:r>
      <w:r w:rsidRPr="00DA7129">
        <w:rPr>
          <w:rFonts w:ascii="Arial" w:hAnsi="Arial" w:cs="Arial"/>
          <w:sz w:val="24"/>
          <w:szCs w:val="24"/>
        </w:rPr>
        <w:tab/>
      </w:r>
      <w:proofErr w:type="spellStart"/>
      <w:r w:rsidRPr="00DA7129">
        <w:rPr>
          <w:rFonts w:ascii="Arial" w:hAnsi="Arial" w:cs="Arial"/>
          <w:sz w:val="24"/>
          <w:szCs w:val="24"/>
        </w:rPr>
        <w:t>Lessly</w:t>
      </w:r>
      <w:proofErr w:type="spellEnd"/>
      <w:r w:rsidRPr="00DA7129">
        <w:rPr>
          <w:rFonts w:ascii="Arial" w:hAnsi="Arial" w:cs="Arial"/>
          <w:sz w:val="24"/>
          <w:szCs w:val="24"/>
        </w:rPr>
        <w:t xml:space="preserve"> María Madera de la Cruz</w:t>
      </w:r>
    </w:p>
    <w:p w14:paraId="4AA54FAB"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16.</w:t>
      </w:r>
      <w:r w:rsidRPr="00DA7129">
        <w:rPr>
          <w:rFonts w:ascii="Arial" w:hAnsi="Arial" w:cs="Arial"/>
          <w:sz w:val="24"/>
          <w:szCs w:val="24"/>
        </w:rPr>
        <w:tab/>
        <w:t xml:space="preserve">Sofía Guadalupe </w:t>
      </w:r>
      <w:proofErr w:type="spellStart"/>
      <w:r w:rsidRPr="00DA7129">
        <w:rPr>
          <w:rFonts w:ascii="Arial" w:hAnsi="Arial" w:cs="Arial"/>
          <w:sz w:val="24"/>
          <w:szCs w:val="24"/>
        </w:rPr>
        <w:t>Cirerol</w:t>
      </w:r>
      <w:proofErr w:type="spellEnd"/>
      <w:r w:rsidRPr="00DA7129">
        <w:rPr>
          <w:rFonts w:ascii="Arial" w:hAnsi="Arial" w:cs="Arial"/>
          <w:sz w:val="24"/>
          <w:szCs w:val="24"/>
        </w:rPr>
        <w:t xml:space="preserve"> Poot</w:t>
      </w:r>
    </w:p>
    <w:p w14:paraId="42EE1E6D"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17.</w:t>
      </w:r>
      <w:r w:rsidRPr="00DA7129">
        <w:rPr>
          <w:rFonts w:ascii="Arial" w:hAnsi="Arial" w:cs="Arial"/>
          <w:sz w:val="24"/>
          <w:szCs w:val="24"/>
        </w:rPr>
        <w:tab/>
        <w:t>Cristian Alberto Soto González</w:t>
      </w:r>
    </w:p>
    <w:p w14:paraId="44120421"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18.</w:t>
      </w:r>
      <w:r w:rsidRPr="00DA7129">
        <w:rPr>
          <w:rFonts w:ascii="Arial" w:hAnsi="Arial" w:cs="Arial"/>
          <w:sz w:val="24"/>
          <w:szCs w:val="24"/>
        </w:rPr>
        <w:tab/>
        <w:t>Ramiro de la Cruz Márquez</w:t>
      </w:r>
    </w:p>
    <w:p w14:paraId="0235393D" w14:textId="77777777" w:rsidR="00DA7129" w:rsidRPr="00DA7129" w:rsidRDefault="00DA7129" w:rsidP="00DA7129">
      <w:pPr>
        <w:pStyle w:val="Sinespaciado"/>
        <w:jc w:val="both"/>
        <w:rPr>
          <w:rFonts w:ascii="Arial" w:hAnsi="Arial" w:cs="Arial"/>
          <w:sz w:val="24"/>
          <w:szCs w:val="24"/>
        </w:rPr>
      </w:pPr>
      <w:r w:rsidRPr="00DA7129">
        <w:rPr>
          <w:rFonts w:ascii="Arial" w:hAnsi="Arial" w:cs="Arial"/>
          <w:sz w:val="24"/>
          <w:szCs w:val="24"/>
        </w:rPr>
        <w:t>19.</w:t>
      </w:r>
      <w:r w:rsidRPr="00DA7129">
        <w:rPr>
          <w:rFonts w:ascii="Arial" w:hAnsi="Arial" w:cs="Arial"/>
          <w:sz w:val="24"/>
          <w:szCs w:val="24"/>
        </w:rPr>
        <w:tab/>
      </w:r>
      <w:proofErr w:type="spellStart"/>
      <w:r w:rsidRPr="00DA7129">
        <w:rPr>
          <w:rFonts w:ascii="Arial" w:hAnsi="Arial" w:cs="Arial"/>
          <w:sz w:val="24"/>
          <w:szCs w:val="24"/>
        </w:rPr>
        <w:t>Dasha</w:t>
      </w:r>
      <w:proofErr w:type="spellEnd"/>
      <w:r w:rsidRPr="00DA7129">
        <w:rPr>
          <w:rFonts w:ascii="Arial" w:hAnsi="Arial" w:cs="Arial"/>
          <w:sz w:val="24"/>
          <w:szCs w:val="24"/>
        </w:rPr>
        <w:t xml:space="preserve"> </w:t>
      </w:r>
      <w:proofErr w:type="spellStart"/>
      <w:r w:rsidRPr="00DA7129">
        <w:rPr>
          <w:rFonts w:ascii="Arial" w:hAnsi="Arial" w:cs="Arial"/>
          <w:sz w:val="24"/>
          <w:szCs w:val="24"/>
        </w:rPr>
        <w:t>Kamille</w:t>
      </w:r>
      <w:proofErr w:type="spellEnd"/>
      <w:r w:rsidRPr="00DA7129">
        <w:rPr>
          <w:rFonts w:ascii="Arial" w:hAnsi="Arial" w:cs="Arial"/>
          <w:sz w:val="24"/>
          <w:szCs w:val="24"/>
        </w:rPr>
        <w:t xml:space="preserve"> </w:t>
      </w:r>
      <w:proofErr w:type="spellStart"/>
      <w:r w:rsidRPr="00DA7129">
        <w:rPr>
          <w:rFonts w:ascii="Arial" w:hAnsi="Arial" w:cs="Arial"/>
          <w:sz w:val="24"/>
          <w:szCs w:val="24"/>
        </w:rPr>
        <w:t>Ramirez</w:t>
      </w:r>
      <w:proofErr w:type="spellEnd"/>
      <w:r w:rsidRPr="00DA7129">
        <w:rPr>
          <w:rFonts w:ascii="Arial" w:hAnsi="Arial" w:cs="Arial"/>
          <w:sz w:val="24"/>
          <w:szCs w:val="24"/>
        </w:rPr>
        <w:t xml:space="preserve"> Poot</w:t>
      </w:r>
    </w:p>
    <w:p w14:paraId="6B466BBA" w14:textId="4EE18511" w:rsidR="00AB0F61" w:rsidRPr="00DA7129" w:rsidRDefault="00DA7129" w:rsidP="00DA7129">
      <w:pPr>
        <w:pStyle w:val="Sinespaciado"/>
        <w:jc w:val="both"/>
        <w:rPr>
          <w:rFonts w:ascii="Arial" w:hAnsi="Arial" w:cs="Arial"/>
          <w:sz w:val="24"/>
          <w:szCs w:val="24"/>
        </w:rPr>
      </w:pPr>
      <w:r w:rsidRPr="00DA7129">
        <w:rPr>
          <w:rFonts w:ascii="Arial" w:hAnsi="Arial" w:cs="Arial"/>
          <w:sz w:val="24"/>
          <w:szCs w:val="24"/>
        </w:rPr>
        <w:t>20.</w:t>
      </w:r>
      <w:r w:rsidRPr="00DA7129">
        <w:rPr>
          <w:rFonts w:ascii="Arial" w:hAnsi="Arial" w:cs="Arial"/>
          <w:sz w:val="24"/>
          <w:szCs w:val="24"/>
        </w:rPr>
        <w:tab/>
        <w:t>Joshua Roberto Jiménez</w:t>
      </w:r>
    </w:p>
    <w:sectPr w:rsidR="00AB0F61" w:rsidRPr="00DA712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8FB5" w14:textId="77777777" w:rsidR="003F6544" w:rsidRDefault="003F6544" w:rsidP="0092028B">
      <w:r>
        <w:separator/>
      </w:r>
    </w:p>
  </w:endnote>
  <w:endnote w:type="continuationSeparator" w:id="0">
    <w:p w14:paraId="3BFEB132" w14:textId="77777777" w:rsidR="003F6544" w:rsidRDefault="003F654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0286" w14:textId="77777777" w:rsidR="003F6544" w:rsidRDefault="003F6544" w:rsidP="0092028B">
      <w:r>
        <w:separator/>
      </w:r>
    </w:p>
  </w:footnote>
  <w:footnote w:type="continuationSeparator" w:id="0">
    <w:p w14:paraId="0379DCBE" w14:textId="77777777" w:rsidR="003F6544" w:rsidRDefault="003F654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71D4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A7129">
                            <w:rPr>
                              <w:rFonts w:cstheme="minorHAnsi"/>
                              <w:b/>
                              <w:bCs/>
                              <w:lang w:val="es-ES"/>
                            </w:rPr>
                            <w:t>739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71D4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A7129">
                      <w:rPr>
                        <w:rFonts w:cstheme="minorHAnsi"/>
                        <w:b/>
                        <w:bCs/>
                        <w:lang w:val="es-ES"/>
                      </w:rPr>
                      <w:t>739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544"/>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A7129"/>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2025-12-04T17:52:00Z</dcterms:created>
  <dcterms:modified xsi:type="dcterms:W3CDTF">2025-12-04T17:52:00Z</dcterms:modified>
</cp:coreProperties>
</file>